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F75" w:rsidRDefault="00AF49FA" w:rsidP="00137F75">
      <w:pPr>
        <w:ind w:left="-720"/>
      </w:pPr>
      <w:r w:rsidRPr="00AF49FA">
        <w:rPr>
          <w:b/>
          <w:noProof/>
        </w:rPr>
        <w:pict>
          <v:shapetype id="_x0000_t32" coordsize="21600,21600" o:spt="32" o:oned="t" path="m,l21600,21600e" filled="f">
            <v:path arrowok="t" fillok="f" o:connecttype="none"/>
            <o:lock v:ext="edit" shapetype="t"/>
          </v:shapetype>
          <v:shape id="_x0000_s1029" type="#_x0000_t32" style="position:absolute;left:0;text-align:left;margin-left:-5.4pt;margin-top:34.8pt;width:91.2pt;height:0;z-index:251663360" o:connectortype="straight"/>
        </w:pict>
      </w:r>
      <w:r w:rsidRPr="00AF49FA">
        <w:rPr>
          <w:b/>
          <w:noProof/>
        </w:rPr>
        <w:pict>
          <v:shape id="_x0000_s1028" type="#_x0000_t32" style="position:absolute;left:0;text-align:left;margin-left:234.6pt;margin-top:34.8pt;width:148.2pt;height:1.2pt;flip:y;z-index:251662336" o:connectortype="straight"/>
        </w:pict>
      </w:r>
      <w:r w:rsidR="00137F75">
        <w:rPr>
          <w:b/>
        </w:rPr>
        <w:t xml:space="preserve">ỦY BAN NHÂN DÂN </w:t>
      </w:r>
      <w:r w:rsidR="00137F75" w:rsidRPr="0076404F">
        <w:rPr>
          <w:b/>
        </w:rPr>
        <w:t>QUẬN 9</w:t>
      </w:r>
      <w:r w:rsidR="00137F75" w:rsidRPr="0076404F">
        <w:t xml:space="preserve">  </w:t>
      </w:r>
      <w:r w:rsidR="00137F75">
        <w:t xml:space="preserve">                </w:t>
      </w:r>
      <w:r w:rsidR="00137F75" w:rsidRPr="0076404F">
        <w:t xml:space="preserve">     </w:t>
      </w:r>
      <w:r w:rsidR="00137F75" w:rsidRPr="0076404F">
        <w:rPr>
          <w:b/>
        </w:rPr>
        <w:t>CỘNG HOÀ XÃ HỘI CHỦ NGHĨA VIỆT NAM</w:t>
      </w:r>
      <w:r w:rsidR="00137F75" w:rsidRPr="0076404F">
        <w:t xml:space="preserve"> </w:t>
      </w:r>
      <w:r w:rsidR="00137F75" w:rsidRPr="0076404F">
        <w:rPr>
          <w:b/>
        </w:rPr>
        <w:t xml:space="preserve">TRƯỜNG </w:t>
      </w:r>
      <w:r w:rsidR="00137F75">
        <w:rPr>
          <w:b/>
        </w:rPr>
        <w:t xml:space="preserve">MN LONG TRƯỜNG </w:t>
      </w:r>
      <w:r w:rsidR="00137F75" w:rsidRPr="0076404F">
        <w:rPr>
          <w:b/>
        </w:rPr>
        <w:t xml:space="preserve"> </w:t>
      </w:r>
      <w:r w:rsidR="00137F75" w:rsidRPr="0076404F">
        <w:rPr>
          <w:b/>
        </w:rPr>
        <w:tab/>
      </w:r>
      <w:r w:rsidR="00137F75" w:rsidRPr="0076404F">
        <w:rPr>
          <w:b/>
        </w:rPr>
        <w:tab/>
        <w:t xml:space="preserve">              </w:t>
      </w:r>
      <w:r w:rsidR="00137F75">
        <w:rPr>
          <w:b/>
        </w:rPr>
        <w:t xml:space="preserve">   </w:t>
      </w:r>
      <w:r w:rsidR="00137F75" w:rsidRPr="0076404F">
        <w:rPr>
          <w:b/>
        </w:rPr>
        <w:t xml:space="preserve"> </w:t>
      </w:r>
      <w:r w:rsidR="00137F75" w:rsidRPr="0076404F">
        <w:rPr>
          <w:b/>
          <w:sz w:val="26"/>
          <w:szCs w:val="26"/>
        </w:rPr>
        <w:t>Độc lập- Tự do - Hạnh phúc</w:t>
      </w:r>
      <w:r w:rsidR="00137F75" w:rsidRPr="0076404F">
        <w:rPr>
          <w:b/>
        </w:rPr>
        <w:t xml:space="preserve"> </w:t>
      </w:r>
    </w:p>
    <w:p w:rsidR="00137F75" w:rsidRDefault="00CE0692" w:rsidP="001A02D1">
      <w:pPr>
        <w:ind w:left="-720"/>
        <w:rPr>
          <w:b/>
        </w:rPr>
      </w:pPr>
      <w:r>
        <w:rPr>
          <w:b/>
        </w:rPr>
        <w:t xml:space="preserve">                                                                                             </w:t>
      </w:r>
      <w:r w:rsidR="00137F75" w:rsidRPr="00137F75">
        <w:rPr>
          <w:i/>
        </w:rPr>
        <w:t xml:space="preserve">  MN Long Trường, ngày 3 tháng 2 năm 2020</w:t>
      </w:r>
    </w:p>
    <w:p w:rsidR="0007257B" w:rsidRPr="001A02D1" w:rsidRDefault="00137F75" w:rsidP="00137F75">
      <w:pPr>
        <w:jc w:val="center"/>
        <w:rPr>
          <w:b/>
          <w:sz w:val="32"/>
          <w:szCs w:val="32"/>
        </w:rPr>
      </w:pPr>
      <w:r w:rsidRPr="001A02D1">
        <w:rPr>
          <w:b/>
          <w:sz w:val="32"/>
          <w:szCs w:val="32"/>
        </w:rPr>
        <w:t>BIÊN BẢN TẬP HUẤN VI RÚT CORONA</w:t>
      </w:r>
    </w:p>
    <w:p w:rsidR="00137F75" w:rsidRDefault="00137F75" w:rsidP="00137F75">
      <w:pPr>
        <w:jc w:val="center"/>
        <w:rPr>
          <w:b/>
          <w:sz w:val="28"/>
          <w:szCs w:val="28"/>
        </w:rPr>
      </w:pPr>
      <w:r>
        <w:rPr>
          <w:b/>
          <w:sz w:val="28"/>
          <w:szCs w:val="28"/>
        </w:rPr>
        <w:t>Thời gian: 8h00 ngày 3 tháng 2 năm 2020</w:t>
      </w:r>
    </w:p>
    <w:p w:rsidR="00CE0692" w:rsidRDefault="00CE0692" w:rsidP="00137F75">
      <w:pPr>
        <w:jc w:val="center"/>
        <w:rPr>
          <w:b/>
          <w:sz w:val="28"/>
          <w:szCs w:val="28"/>
        </w:rPr>
      </w:pPr>
      <w:r>
        <w:rPr>
          <w:b/>
          <w:sz w:val="28"/>
          <w:szCs w:val="28"/>
        </w:rPr>
        <w:t>Chủ trì: Bà Trịnh Thị Hồng Loan – Hiệu trưởng</w:t>
      </w:r>
    </w:p>
    <w:p w:rsidR="009140D2" w:rsidRPr="00E46E6B" w:rsidRDefault="00E46E6B" w:rsidP="00826368">
      <w:pPr>
        <w:jc w:val="both"/>
        <w:rPr>
          <w:b/>
          <w:sz w:val="28"/>
          <w:szCs w:val="28"/>
        </w:rPr>
      </w:pPr>
      <w:r>
        <w:rPr>
          <w:b/>
          <w:sz w:val="28"/>
          <w:szCs w:val="28"/>
        </w:rPr>
        <w:t>I.</w:t>
      </w:r>
      <w:r w:rsidR="009140D2" w:rsidRPr="00E46E6B">
        <w:rPr>
          <w:b/>
          <w:sz w:val="28"/>
          <w:szCs w:val="28"/>
        </w:rPr>
        <w:t xml:space="preserve">Thành phần tham dự: </w:t>
      </w:r>
    </w:p>
    <w:p w:rsidR="009140D2" w:rsidRDefault="009140D2" w:rsidP="00826368">
      <w:pPr>
        <w:pStyle w:val="ListParagraph"/>
        <w:ind w:left="1080"/>
        <w:jc w:val="both"/>
        <w:rPr>
          <w:sz w:val="28"/>
          <w:szCs w:val="28"/>
        </w:rPr>
      </w:pPr>
      <w:r w:rsidRPr="009140D2">
        <w:rPr>
          <w:sz w:val="28"/>
          <w:szCs w:val="28"/>
        </w:rPr>
        <w:t>Cán bộ - Giáo viên – Nhân viên: 48/48 – Tỷ lệ: 100</w:t>
      </w:r>
      <w:r>
        <w:rPr>
          <w:sz w:val="28"/>
          <w:szCs w:val="28"/>
        </w:rPr>
        <w:t>%</w:t>
      </w:r>
    </w:p>
    <w:p w:rsidR="009140D2" w:rsidRPr="00E46E6B" w:rsidRDefault="00E46E6B" w:rsidP="00826368">
      <w:pPr>
        <w:jc w:val="both"/>
        <w:rPr>
          <w:sz w:val="28"/>
          <w:szCs w:val="28"/>
        </w:rPr>
      </w:pPr>
      <w:r>
        <w:rPr>
          <w:b/>
          <w:sz w:val="28"/>
          <w:szCs w:val="28"/>
        </w:rPr>
        <w:t>II.</w:t>
      </w:r>
      <w:r w:rsidR="009140D2" w:rsidRPr="00E46E6B">
        <w:rPr>
          <w:b/>
          <w:sz w:val="28"/>
          <w:szCs w:val="28"/>
        </w:rPr>
        <w:t>Nội dung triển khai</w:t>
      </w:r>
      <w:r w:rsidR="009140D2" w:rsidRPr="00E46E6B">
        <w:rPr>
          <w:sz w:val="28"/>
          <w:szCs w:val="28"/>
        </w:rPr>
        <w:t>: Tình hình dịch virut Corona viêm phổi cấp</w:t>
      </w:r>
    </w:p>
    <w:p w:rsidR="009140D2" w:rsidRDefault="009140D2" w:rsidP="00826368">
      <w:pPr>
        <w:pStyle w:val="ListParagraph"/>
        <w:numPr>
          <w:ilvl w:val="0"/>
          <w:numId w:val="2"/>
        </w:numPr>
        <w:jc w:val="both"/>
        <w:rPr>
          <w:sz w:val="28"/>
          <w:szCs w:val="28"/>
        </w:rPr>
      </w:pPr>
      <w:r w:rsidRPr="009140D2">
        <w:rPr>
          <w:sz w:val="28"/>
          <w:szCs w:val="28"/>
        </w:rPr>
        <w:t>Thực hiện theo sự chỉ đạo của UBND Thành Phố HCM theo văn bản số</w:t>
      </w:r>
      <w:r>
        <w:rPr>
          <w:sz w:val="28"/>
          <w:szCs w:val="28"/>
        </w:rPr>
        <w:t xml:space="preserve"> 288/KH-GDĐT-CTTT ký ngày 1/2/2020 về kế hoạch ứng phó của ngành GDĐT TPHCM với dịch bệnh đường hô hấp cấp do chủng mới virut Corona gây ra</w:t>
      </w:r>
      <w:r w:rsidR="003D5930">
        <w:rPr>
          <w:sz w:val="28"/>
          <w:szCs w:val="28"/>
        </w:rPr>
        <w:t>.</w:t>
      </w:r>
    </w:p>
    <w:p w:rsidR="003D5930" w:rsidRDefault="003D5930" w:rsidP="00826368">
      <w:pPr>
        <w:pStyle w:val="ListParagraph"/>
        <w:numPr>
          <w:ilvl w:val="0"/>
          <w:numId w:val="2"/>
        </w:numPr>
        <w:jc w:val="both"/>
        <w:rPr>
          <w:sz w:val="28"/>
          <w:szCs w:val="28"/>
        </w:rPr>
      </w:pPr>
      <w:r>
        <w:rPr>
          <w:sz w:val="28"/>
          <w:szCs w:val="28"/>
        </w:rPr>
        <w:t>Công điện số 43/CĐ-BGDĐT ngày 28/1/2020 của BGDĐT và các văn bản chỉ đạo, về hướng dẫn phòng chống dịch bệnh của Bộ Y tế, Bộ GDĐT;</w:t>
      </w:r>
    </w:p>
    <w:p w:rsidR="003D5930" w:rsidRDefault="003D5930" w:rsidP="00826368">
      <w:pPr>
        <w:pStyle w:val="ListParagraph"/>
        <w:numPr>
          <w:ilvl w:val="0"/>
          <w:numId w:val="2"/>
        </w:numPr>
        <w:jc w:val="both"/>
        <w:rPr>
          <w:sz w:val="28"/>
          <w:szCs w:val="28"/>
        </w:rPr>
      </w:pPr>
      <w:r>
        <w:rPr>
          <w:sz w:val="28"/>
          <w:szCs w:val="28"/>
        </w:rPr>
        <w:t>Công văn số 33/KH-UBND Quận 9, ngày 31/1/2020.</w:t>
      </w:r>
      <w:r w:rsidRPr="003D5930">
        <w:rPr>
          <w:sz w:val="28"/>
          <w:szCs w:val="28"/>
        </w:rPr>
        <w:t xml:space="preserve"> </w:t>
      </w:r>
      <w:r>
        <w:rPr>
          <w:sz w:val="28"/>
          <w:szCs w:val="28"/>
        </w:rPr>
        <w:t>Về kế hoạch phòng chống với dịch bệnh đường hô hấp cấp do chủng mới virut Corona gây ra.</w:t>
      </w:r>
    </w:p>
    <w:p w:rsidR="003D5930" w:rsidRDefault="003D5930" w:rsidP="00826368">
      <w:pPr>
        <w:pStyle w:val="ListParagraph"/>
        <w:numPr>
          <w:ilvl w:val="0"/>
          <w:numId w:val="2"/>
        </w:numPr>
        <w:jc w:val="both"/>
        <w:rPr>
          <w:sz w:val="28"/>
          <w:szCs w:val="28"/>
        </w:rPr>
      </w:pPr>
      <w:r>
        <w:rPr>
          <w:sz w:val="28"/>
          <w:szCs w:val="28"/>
        </w:rPr>
        <w:t>Trường Mầm non Long Trường triển khai tuyên truyền về cách phòng chống và lập kế hoạch phương hướng phòng phòng chống với dịch bệnh đường hô hấp cấp do chủng mới virut Corona gây ra tại đơn vị như sau:</w:t>
      </w:r>
    </w:p>
    <w:p w:rsidR="003D5930" w:rsidRPr="003D5930" w:rsidRDefault="003D5930" w:rsidP="00826368">
      <w:pPr>
        <w:pStyle w:val="ListParagraph"/>
        <w:numPr>
          <w:ilvl w:val="0"/>
          <w:numId w:val="3"/>
        </w:numPr>
        <w:jc w:val="both"/>
        <w:rPr>
          <w:sz w:val="28"/>
          <w:szCs w:val="28"/>
        </w:rPr>
      </w:pPr>
      <w:r w:rsidRPr="003D5930">
        <w:rPr>
          <w:sz w:val="28"/>
          <w:szCs w:val="28"/>
        </w:rPr>
        <w:t>Tuyên truyền.</w:t>
      </w:r>
    </w:p>
    <w:p w:rsidR="003D5930" w:rsidRPr="003D5930" w:rsidRDefault="003D5930" w:rsidP="00826368">
      <w:pPr>
        <w:pStyle w:val="ListParagraph"/>
        <w:numPr>
          <w:ilvl w:val="0"/>
          <w:numId w:val="3"/>
        </w:numPr>
        <w:jc w:val="both"/>
        <w:rPr>
          <w:sz w:val="28"/>
          <w:szCs w:val="28"/>
        </w:rPr>
      </w:pPr>
      <w:r w:rsidRPr="003D5930">
        <w:rPr>
          <w:sz w:val="28"/>
          <w:szCs w:val="28"/>
        </w:rPr>
        <w:t>Thành lập ban chỉ đạo phòng phòng chống với dịch bệnh đường hô hấp cấp do chủng mới virut Corona gây ra.</w:t>
      </w:r>
    </w:p>
    <w:p w:rsidR="003D5930" w:rsidRPr="003D5930" w:rsidRDefault="003D5930" w:rsidP="00826368">
      <w:pPr>
        <w:pStyle w:val="ListParagraph"/>
        <w:numPr>
          <w:ilvl w:val="0"/>
          <w:numId w:val="3"/>
        </w:numPr>
        <w:jc w:val="both"/>
        <w:rPr>
          <w:sz w:val="28"/>
          <w:szCs w:val="28"/>
        </w:rPr>
      </w:pPr>
      <w:r>
        <w:rPr>
          <w:sz w:val="28"/>
          <w:szCs w:val="28"/>
        </w:rPr>
        <w:t>Xây dựng kế hoạch phương án phòng chống và dập dịch tại đơn vị.</w:t>
      </w:r>
    </w:p>
    <w:p w:rsidR="00881495" w:rsidRPr="00137F75" w:rsidRDefault="003D5930" w:rsidP="00826368">
      <w:pPr>
        <w:jc w:val="both"/>
        <w:rPr>
          <w:rFonts w:cs="Times New Roman"/>
          <w:sz w:val="28"/>
          <w:szCs w:val="28"/>
          <w:shd w:val="clear" w:color="auto" w:fill="FFFFFF"/>
        </w:rPr>
      </w:pPr>
      <w:r>
        <w:rPr>
          <w:rFonts w:cs="Times New Roman"/>
          <w:sz w:val="28"/>
          <w:szCs w:val="28"/>
          <w:shd w:val="clear" w:color="auto" w:fill="FFFFFF"/>
        </w:rPr>
        <w:t xml:space="preserve">        </w:t>
      </w:r>
      <w:r w:rsidR="001C4402" w:rsidRPr="00E46E6B">
        <w:rPr>
          <w:rFonts w:cs="Times New Roman"/>
          <w:b/>
          <w:sz w:val="28"/>
          <w:szCs w:val="28"/>
          <w:shd w:val="clear" w:color="auto" w:fill="FFFFFF"/>
        </w:rPr>
        <w:t xml:space="preserve">Corona là </w:t>
      </w:r>
      <w:r w:rsidR="00E46E6B" w:rsidRPr="00E46E6B">
        <w:rPr>
          <w:rFonts w:cs="Times New Roman"/>
          <w:b/>
          <w:sz w:val="28"/>
          <w:szCs w:val="28"/>
          <w:shd w:val="clear" w:color="auto" w:fill="FFFFFF"/>
        </w:rPr>
        <w:t>gì ?</w:t>
      </w:r>
      <w:r w:rsidR="00E46E6B">
        <w:rPr>
          <w:rFonts w:cs="Times New Roman"/>
          <w:sz w:val="28"/>
          <w:szCs w:val="28"/>
          <w:shd w:val="clear" w:color="auto" w:fill="FFFFFF"/>
        </w:rPr>
        <w:t xml:space="preserve"> Là </w:t>
      </w:r>
      <w:r w:rsidR="001C4402" w:rsidRPr="00137F75">
        <w:rPr>
          <w:rFonts w:cs="Times New Roman"/>
          <w:sz w:val="28"/>
          <w:szCs w:val="28"/>
          <w:shd w:val="clear" w:color="auto" w:fill="FFFFFF"/>
        </w:rPr>
        <w:t>một họ virus lớn, trong đó một số chủng có khả năng gây bệnh khi xâm nhiễm từ động vật sang người, số khác chỉ xâm nhiễm và tồn tại ở các loài động vật bao gồm lạc đà, mèo và dơi. Đôi khi </w:t>
      </w:r>
      <w:hyperlink r:id="rId5" w:history="1">
        <w:r w:rsidR="001C4402" w:rsidRPr="00137F75">
          <w:rPr>
            <w:rStyle w:val="Hyperlink"/>
            <w:rFonts w:cs="Times New Roman"/>
            <w:b/>
            <w:bCs/>
            <w:color w:val="auto"/>
            <w:sz w:val="28"/>
            <w:szCs w:val="28"/>
            <w:u w:val="none"/>
            <w:shd w:val="clear" w:color="auto" w:fill="FFFFFF"/>
          </w:rPr>
          <w:t>virus corona</w:t>
        </w:r>
      </w:hyperlink>
      <w:r w:rsidR="001C4402" w:rsidRPr="00137F75">
        <w:rPr>
          <w:rFonts w:cs="Times New Roman"/>
          <w:sz w:val="28"/>
          <w:szCs w:val="28"/>
          <w:shd w:val="clear" w:color="auto" w:fill="FFFFFF"/>
        </w:rPr>
        <w:t> từ động vật tiến hóa để lây sang người để rồi sau đó lây từ người sang người như trường hợp Hội chứng Hô hấp Trung Đông (MERS) và </w:t>
      </w:r>
      <w:hyperlink r:id="rId6" w:history="1">
        <w:r w:rsidR="001C4402" w:rsidRPr="00137F75">
          <w:rPr>
            <w:rStyle w:val="Hyperlink"/>
            <w:rFonts w:cs="Times New Roman"/>
            <w:b/>
            <w:bCs/>
            <w:color w:val="auto"/>
            <w:sz w:val="28"/>
            <w:szCs w:val="28"/>
            <w:u w:val="none"/>
            <w:shd w:val="clear" w:color="auto" w:fill="FFFFFF"/>
          </w:rPr>
          <w:t>hội chứng hô hấp cấp nặng (SARS)</w:t>
        </w:r>
      </w:hyperlink>
      <w:r w:rsidR="001C4402" w:rsidRPr="00137F75">
        <w:rPr>
          <w:rFonts w:cs="Times New Roman"/>
          <w:b/>
          <w:bCs/>
          <w:sz w:val="28"/>
          <w:szCs w:val="28"/>
          <w:shd w:val="clear" w:color="auto" w:fill="FFFFFF"/>
        </w:rPr>
        <w:t>. </w:t>
      </w:r>
      <w:r w:rsidR="001C4402" w:rsidRPr="00137F75">
        <w:rPr>
          <w:rFonts w:cs="Times New Roman"/>
          <w:sz w:val="28"/>
          <w:szCs w:val="28"/>
          <w:shd w:val="clear" w:color="auto" w:fill="FFFFFF"/>
        </w:rPr>
        <w:t>Hiện tại chủng virus corona gây dịch tại Vũ Hán (2019-nCoV) là một chủng mới chưa từng xuất hiện ở người và có khả năng lây từ người sang người.</w:t>
      </w:r>
    </w:p>
    <w:p w:rsidR="0007257B" w:rsidRPr="00137F75" w:rsidRDefault="0007257B" w:rsidP="00826368">
      <w:pPr>
        <w:pStyle w:val="NormalWeb"/>
        <w:shd w:val="clear" w:color="auto" w:fill="FFFFFF"/>
        <w:spacing w:before="0" w:beforeAutospacing="0" w:after="120" w:afterAutospacing="0" w:line="276" w:lineRule="auto"/>
        <w:jc w:val="both"/>
        <w:textAlignment w:val="baseline"/>
        <w:rPr>
          <w:sz w:val="28"/>
          <w:szCs w:val="28"/>
        </w:rPr>
      </w:pPr>
      <w:r w:rsidRPr="00137F75">
        <w:rPr>
          <w:sz w:val="28"/>
          <w:szCs w:val="28"/>
        </w:rPr>
        <w:lastRenderedPageBreak/>
        <w:t xml:space="preserve">     Coronavirus 2019 (2019-nCoV) là một loại virus đường hô hấp mới gây bệnh viêm đường hô hấp cấp ở người và cho thấy có sự lây lan từ người sang người. Virus này được xác định trong một cuộc điều tra ổ dịch bắt nguồn từ khu chợ lớn chuyên bán hải sản và động vật ở Vũ Hán, tỉnh Hồ Bắc, Trung Quốc. 2019-nCoV là chủng virus mới chưa được xác định trước đó. Ngoài chủng coronavirus mới phát hiện này, đã có 6 chủng coronavirus khác được biết tới ngày nay có khả năng lây nhiễm ở người.</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b/>
          <w:bCs/>
          <w:sz w:val="28"/>
          <w:szCs w:val="28"/>
          <w:bdr w:val="none" w:sz="0" w:space="0" w:color="auto" w:frame="1"/>
        </w:rPr>
        <w:t xml:space="preserve">     Nguồn gốc của virus corona 2019 từ đâu ?</w:t>
      </w:r>
    </w:p>
    <w:p w:rsidR="0007257B" w:rsidRPr="00137F75" w:rsidRDefault="0007257B" w:rsidP="00826368">
      <w:pPr>
        <w:pStyle w:val="NormalWeb"/>
        <w:shd w:val="clear" w:color="auto" w:fill="FFFFFF"/>
        <w:spacing w:before="0" w:beforeAutospacing="0" w:after="120" w:afterAutospacing="0" w:line="276" w:lineRule="auto"/>
        <w:jc w:val="both"/>
        <w:textAlignment w:val="baseline"/>
        <w:rPr>
          <w:sz w:val="28"/>
          <w:szCs w:val="28"/>
        </w:rPr>
      </w:pPr>
      <w:r w:rsidRPr="00137F75">
        <w:rPr>
          <w:sz w:val="28"/>
          <w:szCs w:val="28"/>
        </w:rPr>
        <w:t>Các cơ quan y tế và đối tác y tế đang nỗ lực để xác định nguồn gốc của 2019-nCoV. Virus corona là một betacoronavirus, giống như MERS và SAR, tất cả đều có nguồn gốc từ vật chủ từ loài dơi. Virus corona là một họ virus lớn, phổ biến ở nhiều loài động vật khác nhau bao gồm lạc đà, mèo và dơi. Phân tích cây di truyền của virus này đang được tiếp tục để biết nguồn gốc cụ thể của virus. SARS, một loại coronavirus khác xuất hiện lây nhiễm cho người, bắt nguồn loài từ cầy hương, trong khi MERS, một loại coronavirus khác lây nhiễm cho người, bắt nguồn từ lạc đà</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b/>
          <w:bCs/>
          <w:sz w:val="28"/>
          <w:szCs w:val="28"/>
          <w:bdr w:val="none" w:sz="0" w:space="0" w:color="auto" w:frame="1"/>
        </w:rPr>
        <w:t xml:space="preserve">      Cơ chế 2019-ncov lây lan như thế nào?</w:t>
      </w:r>
    </w:p>
    <w:p w:rsidR="0007257B" w:rsidRPr="00137F75" w:rsidRDefault="0007257B" w:rsidP="00826368">
      <w:pPr>
        <w:pStyle w:val="NormalWeb"/>
        <w:shd w:val="clear" w:color="auto" w:fill="FFFFFF"/>
        <w:spacing w:before="0" w:beforeAutospacing="0" w:after="120" w:afterAutospacing="0" w:line="276" w:lineRule="auto"/>
        <w:jc w:val="both"/>
        <w:textAlignment w:val="baseline"/>
        <w:rPr>
          <w:sz w:val="28"/>
          <w:szCs w:val="28"/>
        </w:rPr>
      </w:pPr>
      <w:r w:rsidRPr="00137F75">
        <w:rPr>
          <w:sz w:val="28"/>
          <w:szCs w:val="28"/>
        </w:rPr>
        <w:t>Virrus này ban đầu xuất hiện từ nguồn động vật nhưng có khả năng lây lan từ người sang người. Điều quan trọng cần lưu ý là sự lây lan từ người sang người có thể xảy ra liên tục. Ở người, virus lây từ người này sang người kia thông qua tiếp xúc với dịch cơ thể của người bệnh. Tùy thuộc vào mức độ lây lan của chủng virus, việc ho, hắt hơi hay bắt tay có thể khiến người xung quanh bị phơi nhiễm.</w:t>
      </w:r>
    </w:p>
    <w:p w:rsidR="0007257B" w:rsidRPr="00137F75" w:rsidRDefault="0007257B" w:rsidP="00826368">
      <w:pPr>
        <w:pStyle w:val="NormalWeb"/>
        <w:shd w:val="clear" w:color="auto" w:fill="FFFFFF"/>
        <w:spacing w:before="0" w:beforeAutospacing="0" w:after="120" w:afterAutospacing="0" w:line="276" w:lineRule="auto"/>
        <w:jc w:val="both"/>
        <w:textAlignment w:val="baseline"/>
        <w:rPr>
          <w:sz w:val="28"/>
          <w:szCs w:val="28"/>
        </w:rPr>
      </w:pPr>
      <w:r w:rsidRPr="00137F75">
        <w:rPr>
          <w:sz w:val="28"/>
          <w:szCs w:val="28"/>
        </w:rPr>
        <w:t>Virus cũng có thể bị lây từ việc ai đó chạm tay vào một vật mà người bệnh chạm vào, sau đó đưa lên miệng, mũi, mắt họ. Những người chăm sóc bệnh nhân cũng có thể bị phơi nhiễm virus khi xử lý các chất thải của người bệnh.</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b/>
          <w:bCs/>
          <w:sz w:val="28"/>
          <w:szCs w:val="28"/>
          <w:bdr w:val="none" w:sz="0" w:space="0" w:color="auto" w:frame="1"/>
        </w:rPr>
        <w:t xml:space="preserve">    Những triệu chứng và biến chứng 2019-ncov có thể gây ra là gì?</w:t>
      </w:r>
    </w:p>
    <w:p w:rsidR="0007257B" w:rsidRPr="00137F75" w:rsidRDefault="0007257B" w:rsidP="00826368">
      <w:pPr>
        <w:pStyle w:val="NormalWeb"/>
        <w:shd w:val="clear" w:color="auto" w:fill="FFFFFF"/>
        <w:spacing w:before="0" w:beforeAutospacing="0" w:after="120" w:afterAutospacing="0" w:line="276" w:lineRule="auto"/>
        <w:jc w:val="both"/>
        <w:textAlignment w:val="baseline"/>
        <w:rPr>
          <w:sz w:val="28"/>
          <w:szCs w:val="28"/>
        </w:rPr>
      </w:pPr>
      <w:r w:rsidRPr="00137F75">
        <w:rPr>
          <w:sz w:val="28"/>
          <w:szCs w:val="28"/>
        </w:rPr>
        <w:t>Theo báo cáo ở bệnh nhân mắc 2019-nCoV từ nhẹ đến nặng bao gồm các triệu chứng: sốt, ho và khó thở. Các triệu chứng này có thể xuất hiện từ 2 đến 14 ngày sau khi tiếp xúc nguồn bệnh. Tới khi khởi phát, nCOV có thể diễn biến đến viêm phổi nặng, suy hô hấp tiến triển và tử vong, đặc biệt ở những người có bệnh mạn tính, suy giảm miễn dịch.</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b/>
          <w:bCs/>
          <w:sz w:val="28"/>
          <w:szCs w:val="28"/>
          <w:bdr w:val="none" w:sz="0" w:space="0" w:color="auto" w:frame="1"/>
        </w:rPr>
      </w:pPr>
      <w:r w:rsidRPr="00137F75">
        <w:rPr>
          <w:b/>
          <w:bCs/>
          <w:sz w:val="28"/>
          <w:szCs w:val="28"/>
          <w:bdr w:val="none" w:sz="0" w:space="0" w:color="auto" w:frame="1"/>
        </w:rPr>
        <w:t>Khuyến cáo của bộ y tế để chủ động phòng bệnh  </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b/>
          <w:bCs/>
          <w:sz w:val="28"/>
          <w:szCs w:val="28"/>
          <w:bdr w:val="none" w:sz="0" w:space="0" w:color="auto" w:frame="1"/>
        </w:rPr>
        <w:t>             </w:t>
      </w:r>
      <w:r w:rsidRPr="00137F75">
        <w:rPr>
          <w:sz w:val="28"/>
          <w:szCs w:val="28"/>
        </w:rPr>
        <w:br/>
        <w:t>Để chủ động phòng chống bệnh viêm phổi cấp do chủng vi rút mới coronavirus tại thành phố Vũ Hán, Bộ Y tế khuyến cáo người dân và cộng đồng thực hiện tốt các biện pháp sau:   </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sz w:val="28"/>
          <w:szCs w:val="28"/>
        </w:rPr>
        <w:t>                    </w:t>
      </w:r>
      <w:r w:rsidRPr="00137F75">
        <w:rPr>
          <w:sz w:val="28"/>
          <w:szCs w:val="28"/>
        </w:rPr>
        <w:br/>
        <w:t>- Hạn chế tiếp xúc trực tiếp với người bị bệnh viêm đường hô hấp cấp tính; khi cần thiết phải tiếp xúc với người bệnh phải đeo khẩu trang y tế đúng cách và giữ khoảng cách khi tiếp xúc.        </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sz w:val="28"/>
          <w:szCs w:val="28"/>
        </w:rPr>
        <w:t>                    </w:t>
      </w:r>
      <w:r w:rsidRPr="00137F75">
        <w:rPr>
          <w:sz w:val="28"/>
          <w:szCs w:val="28"/>
        </w:rPr>
        <w:br/>
        <w:t>- Giữ ấm cơ thể, vệ sinh cá nhân, rửa tay thường xuyên bằng xà phòng, súc họng bằng nước sát khuẩn miệng để phòng bệnh viêm phổi.       </w:t>
      </w:r>
    </w:p>
    <w:p w:rsidR="0007257B" w:rsidRPr="00137F75"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sz w:val="28"/>
          <w:szCs w:val="28"/>
        </w:rPr>
        <w:t>              </w:t>
      </w:r>
      <w:r w:rsidRPr="00137F75">
        <w:rPr>
          <w:sz w:val="28"/>
          <w:szCs w:val="28"/>
        </w:rPr>
        <w:br/>
        <w:t>- Cần che miệng và mũi khi ho hoặc hắt hơi, tốt nhất bằng khăn vải hoặc khăn tay để làm giảm phát tán các dịch tiết đường hô hấp.      </w:t>
      </w:r>
    </w:p>
    <w:p w:rsidR="0007257B" w:rsidRDefault="0007257B" w:rsidP="00826368">
      <w:pPr>
        <w:pStyle w:val="NormalWeb"/>
        <w:shd w:val="clear" w:color="auto" w:fill="FFFFFF"/>
        <w:spacing w:before="0" w:beforeAutospacing="0" w:after="0" w:afterAutospacing="0" w:line="276" w:lineRule="auto"/>
        <w:jc w:val="both"/>
        <w:textAlignment w:val="baseline"/>
        <w:rPr>
          <w:sz w:val="28"/>
          <w:szCs w:val="28"/>
        </w:rPr>
      </w:pPr>
      <w:r w:rsidRPr="00137F75">
        <w:rPr>
          <w:sz w:val="28"/>
          <w:szCs w:val="28"/>
        </w:rPr>
        <w:t>                </w:t>
      </w:r>
      <w:r w:rsidRPr="00137F75">
        <w:rPr>
          <w:sz w:val="28"/>
          <w:szCs w:val="28"/>
        </w:rPr>
        <w:br/>
        <w:t>- Hạn chế tiếp xúc gần với các trang trại nuôi động vật hoặc động vật hoang dã.</w:t>
      </w:r>
      <w:r w:rsidRPr="00137F75">
        <w:rPr>
          <w:sz w:val="28"/>
          <w:szCs w:val="28"/>
        </w:rPr>
        <w:br/>
        <w:t>- Những người trở về từ thành phố Vũ Hán, tỉnh Hồ Bắc, Trung Quốc hoặc có tiếp xúc gần với người mắc bệnh viêm phổi tại thành phố Vũ Hán trong vòng 14 ngày nếu có dấu hiệu sốt, ho, khó thở, cần đến ngay cơ sở y tế gần nhất để được tư vấn, khám, điều trị kịp thời.</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2) Quyết định ban chỉ đạo (đính kèm).</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3) Kế hoạch phương án chỉ đạo (đính kèm).</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Trên đây là nội dung biên bản tuyên truyền</w:t>
      </w:r>
      <w:r w:rsidRPr="00236C89">
        <w:rPr>
          <w:sz w:val="28"/>
          <w:szCs w:val="28"/>
        </w:rPr>
        <w:t xml:space="preserve"> </w:t>
      </w:r>
      <w:r>
        <w:rPr>
          <w:sz w:val="28"/>
          <w:szCs w:val="28"/>
        </w:rPr>
        <w:t>Trường MN Long Trường triển khai về cách phòng chống và lập kế hoạch phương hướng phòng phòng chống với dịch bệnh đường hô hấp cấp do chủng mới virut Corona gây ra tại đơn vị.</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 xml:space="preserve">                                  Biên bản kết thúc vào lúc 10h30 cùng ngày./.</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 xml:space="preserve">                                                                                    Chủ trì</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Thư ký</w:t>
      </w: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p>
    <w:p w:rsidR="00236C89" w:rsidRDefault="00236C89" w:rsidP="00826368">
      <w:pPr>
        <w:pStyle w:val="NormalWeb"/>
        <w:shd w:val="clear" w:color="auto" w:fill="FFFFFF"/>
        <w:spacing w:before="0" w:beforeAutospacing="0" w:after="0" w:afterAutospacing="0" w:line="276" w:lineRule="auto"/>
        <w:jc w:val="both"/>
        <w:textAlignment w:val="baseline"/>
        <w:rPr>
          <w:sz w:val="28"/>
          <w:szCs w:val="28"/>
        </w:rPr>
      </w:pPr>
    </w:p>
    <w:p w:rsidR="000F3073" w:rsidRPr="00137F75" w:rsidRDefault="00236C89" w:rsidP="00826368">
      <w:pPr>
        <w:pStyle w:val="NormalWeb"/>
        <w:shd w:val="clear" w:color="auto" w:fill="FFFFFF"/>
        <w:spacing w:before="0" w:beforeAutospacing="0" w:after="0" w:afterAutospacing="0" w:line="276" w:lineRule="auto"/>
        <w:jc w:val="both"/>
        <w:textAlignment w:val="baseline"/>
        <w:rPr>
          <w:sz w:val="28"/>
          <w:szCs w:val="28"/>
        </w:rPr>
      </w:pPr>
      <w:r>
        <w:rPr>
          <w:sz w:val="28"/>
          <w:szCs w:val="28"/>
        </w:rPr>
        <w:t>Nguyễn Thị Hoài                                              Trịnh Thị Hồng Loan</w:t>
      </w:r>
    </w:p>
    <w:p w:rsidR="0007257B" w:rsidRPr="00137F75" w:rsidRDefault="0007257B" w:rsidP="00826368">
      <w:pPr>
        <w:jc w:val="both"/>
        <w:rPr>
          <w:rFonts w:cs="Times New Roman"/>
          <w:sz w:val="28"/>
          <w:szCs w:val="28"/>
        </w:rPr>
      </w:pPr>
    </w:p>
    <w:sectPr w:rsidR="0007257B" w:rsidRPr="00137F75" w:rsidSect="00236C89">
      <w:pgSz w:w="12240" w:h="15840"/>
      <w:pgMar w:top="993" w:right="1440"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45147"/>
    <w:multiLevelType w:val="hybridMultilevel"/>
    <w:tmpl w:val="DD00FEBE"/>
    <w:lvl w:ilvl="0" w:tplc="52E6BF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82733"/>
    <w:multiLevelType w:val="hybridMultilevel"/>
    <w:tmpl w:val="8A00CC4A"/>
    <w:lvl w:ilvl="0" w:tplc="CD0CF6EE">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41E4D"/>
    <w:multiLevelType w:val="hybridMultilevel"/>
    <w:tmpl w:val="79867476"/>
    <w:lvl w:ilvl="0" w:tplc="1B9204C6">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D82BF7"/>
    <w:multiLevelType w:val="hybridMultilevel"/>
    <w:tmpl w:val="B9FEC4F4"/>
    <w:lvl w:ilvl="0" w:tplc="7A160A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1C4402"/>
    <w:rsid w:val="0007257B"/>
    <w:rsid w:val="000F3073"/>
    <w:rsid w:val="00137F75"/>
    <w:rsid w:val="001A02D1"/>
    <w:rsid w:val="001C4402"/>
    <w:rsid w:val="00236C89"/>
    <w:rsid w:val="003D5930"/>
    <w:rsid w:val="00653E79"/>
    <w:rsid w:val="00826368"/>
    <w:rsid w:val="00881495"/>
    <w:rsid w:val="009140D2"/>
    <w:rsid w:val="00AF49FA"/>
    <w:rsid w:val="00CE0692"/>
    <w:rsid w:val="00E46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9"/>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4402"/>
    <w:rPr>
      <w:color w:val="0000FF"/>
      <w:u w:val="single"/>
    </w:rPr>
  </w:style>
  <w:style w:type="paragraph" w:styleId="NormalWeb">
    <w:name w:val="Normal (Web)"/>
    <w:basedOn w:val="Normal"/>
    <w:uiPriority w:val="99"/>
    <w:semiHidden/>
    <w:unhideWhenUsed/>
    <w:rsid w:val="0007257B"/>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140D2"/>
    <w:pPr>
      <w:ind w:left="720"/>
      <w:contextualSpacing/>
    </w:pPr>
  </w:style>
</w:styles>
</file>

<file path=word/webSettings.xml><?xml version="1.0" encoding="utf-8"?>
<w:webSettings xmlns:r="http://schemas.openxmlformats.org/officeDocument/2006/relationships" xmlns:w="http://schemas.openxmlformats.org/wordprocessingml/2006/main">
  <w:divs>
    <w:div w:id="121912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nmec.com/vi/tin-tuc/thong-tin-suc-khoe/suc-khoe-tong-quat/benh-sars-nhung-dieu-can-biet/" TargetMode="External"/><Relationship Id="rId5" Type="http://schemas.openxmlformats.org/officeDocument/2006/relationships/hyperlink" Target="https://www.vinmec.com/tin-tuc/thong-tin-suc-khoe/suc-khoe-tong-quat/thong-tin-day-du-ve-virus-corona-theo-huong-dan-cua-bo-y-te/?link_type=related_pos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14</cp:revision>
  <cp:lastPrinted>2020-02-10T08:22:00Z</cp:lastPrinted>
  <dcterms:created xsi:type="dcterms:W3CDTF">2020-02-10T07:55:00Z</dcterms:created>
  <dcterms:modified xsi:type="dcterms:W3CDTF">2020-02-10T08:25:00Z</dcterms:modified>
</cp:coreProperties>
</file>